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E24" w:rsidRPr="00611E24" w:rsidRDefault="00611E24" w:rsidP="00611E24">
      <w:pPr>
        <w:pStyle w:val="a6"/>
        <w:rPr>
          <w:rFonts w:ascii="Arial" w:hAnsi="Arial"/>
          <w:b/>
          <w:sz w:val="20"/>
        </w:rPr>
      </w:pPr>
      <w:r w:rsidRPr="00CD5D0B">
        <w:rPr>
          <w:rFonts w:ascii="Arial" w:hAnsi="Arial"/>
          <w:b/>
          <w:sz w:val="20"/>
        </w:rPr>
        <w:t xml:space="preserve">                                                                                    </w:t>
      </w:r>
      <w:r w:rsidRPr="00611E24">
        <w:rPr>
          <w:rFonts w:ascii="Arial" w:hAnsi="Arial"/>
          <w:b/>
          <w:sz w:val="20"/>
        </w:rPr>
        <w:t>Приложение № 1</w:t>
      </w:r>
      <w:r w:rsidR="00217A1F">
        <w:rPr>
          <w:rFonts w:ascii="Arial" w:hAnsi="Arial"/>
          <w:b/>
          <w:sz w:val="20"/>
        </w:rPr>
        <w:t>9</w:t>
      </w:r>
      <w:bookmarkStart w:id="0" w:name="_GoBack"/>
      <w:bookmarkEnd w:id="0"/>
      <w:r w:rsidRPr="00611E24">
        <w:rPr>
          <w:rFonts w:ascii="Arial" w:hAnsi="Arial"/>
          <w:b/>
          <w:sz w:val="20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611E24" w:rsidRDefault="00611E24" w:rsidP="00611E24">
      <w:pPr>
        <w:pStyle w:val="a6"/>
        <w:rPr>
          <w:rFonts w:ascii="Arial" w:hAnsi="Arial"/>
          <w:b/>
          <w:sz w:val="20"/>
        </w:rPr>
      </w:pPr>
      <w:r w:rsidRPr="00611E24">
        <w:rPr>
          <w:rFonts w:ascii="Arial" w:hAnsi="Arial"/>
          <w:b/>
          <w:sz w:val="20"/>
        </w:rPr>
        <w:t xml:space="preserve">                                                                                                           к протоколу РГ РОА № 17-2023</w:t>
      </w:r>
    </w:p>
    <w:p w:rsidR="00611E24" w:rsidRDefault="00611E24" w:rsidP="00026C27">
      <w:pPr>
        <w:pStyle w:val="a6"/>
        <w:rPr>
          <w:rFonts w:ascii="Arial" w:hAnsi="Arial"/>
          <w:b/>
          <w:sz w:val="20"/>
        </w:rPr>
      </w:pPr>
    </w:p>
    <w:p w:rsidR="00611E24" w:rsidRDefault="00611E24" w:rsidP="00026C27">
      <w:pPr>
        <w:pStyle w:val="a6"/>
        <w:rPr>
          <w:rFonts w:ascii="Arial" w:hAnsi="Arial"/>
          <w:b/>
          <w:sz w:val="20"/>
        </w:rPr>
      </w:pPr>
    </w:p>
    <w:p w:rsidR="00026C27" w:rsidRDefault="00026C27" w:rsidP="00026C27">
      <w:pPr>
        <w:pStyle w:val="a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СОСТАВ</w:t>
      </w:r>
    </w:p>
    <w:p w:rsidR="00026C27" w:rsidRDefault="00026C27" w:rsidP="00026C27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Рабочей группы по вопросу создания Региональной организации по аккредитации</w:t>
      </w:r>
    </w:p>
    <w:p w:rsidR="00026C27" w:rsidRDefault="00026C27" w:rsidP="00026C27">
      <w:pPr>
        <w:pStyle w:val="4"/>
        <w:rPr>
          <w:b/>
          <w:sz w:val="20"/>
        </w:rPr>
      </w:pPr>
      <w:r>
        <w:rPr>
          <w:b/>
          <w:sz w:val="20"/>
        </w:rPr>
        <w:t>Межгосударственного совета по стандартизации, метрологии и сертификации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5103"/>
      </w:tblGrid>
      <w:tr w:rsidR="00026C27" w:rsidTr="00A47C43">
        <w:trPr>
          <w:trHeight w:val="685"/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B417F2" w:rsidRDefault="00026C27" w:rsidP="00AB67A9">
            <w:pPr>
              <w:jc w:val="center"/>
              <w:rPr>
                <w:rFonts w:ascii="Arial" w:hAnsi="Arial" w:cs="Arial"/>
                <w:b/>
              </w:rPr>
            </w:pPr>
            <w:r w:rsidRPr="00B417F2">
              <w:rPr>
                <w:rFonts w:ascii="Arial" w:hAnsi="Arial" w:cs="Arial"/>
                <w:b/>
              </w:rPr>
              <w:t xml:space="preserve">Государство-участник </w:t>
            </w:r>
          </w:p>
          <w:p w:rsidR="00026C27" w:rsidRPr="00B417F2" w:rsidRDefault="00026C27" w:rsidP="00AB67A9">
            <w:pPr>
              <w:jc w:val="center"/>
              <w:rPr>
                <w:rFonts w:ascii="Arial" w:hAnsi="Arial" w:cs="Arial"/>
                <w:b/>
              </w:rPr>
            </w:pPr>
            <w:r w:rsidRPr="00B417F2">
              <w:rPr>
                <w:rFonts w:ascii="Arial" w:hAnsi="Arial" w:cs="Arial"/>
                <w:b/>
              </w:rPr>
              <w:t>Соглашения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B417F2" w:rsidRDefault="00026C27" w:rsidP="00AB67A9">
            <w:pPr>
              <w:jc w:val="center"/>
              <w:rPr>
                <w:rFonts w:ascii="Arial" w:hAnsi="Arial" w:cs="Arial"/>
                <w:b/>
              </w:rPr>
            </w:pPr>
            <w:r w:rsidRPr="00B417F2">
              <w:rPr>
                <w:rFonts w:ascii="Arial" w:hAnsi="Arial" w:cs="Arial"/>
                <w:b/>
              </w:rPr>
              <w:t>Фамилия,</w:t>
            </w:r>
          </w:p>
          <w:p w:rsidR="00026C27" w:rsidRPr="00B417F2" w:rsidRDefault="00026C27" w:rsidP="00AB67A9">
            <w:pPr>
              <w:jc w:val="center"/>
              <w:rPr>
                <w:rFonts w:ascii="Arial" w:hAnsi="Arial" w:cs="Arial"/>
                <w:b/>
              </w:rPr>
            </w:pPr>
            <w:r w:rsidRPr="00B417F2">
              <w:rPr>
                <w:rFonts w:ascii="Arial" w:hAnsi="Arial" w:cs="Arial"/>
                <w:b/>
              </w:rPr>
              <w:t xml:space="preserve">имя, </w:t>
            </w:r>
          </w:p>
          <w:p w:rsidR="00026C27" w:rsidRPr="00B417F2" w:rsidRDefault="00026C27" w:rsidP="00AB67A9">
            <w:pPr>
              <w:jc w:val="center"/>
              <w:rPr>
                <w:rFonts w:ascii="Arial" w:hAnsi="Arial" w:cs="Arial"/>
                <w:b/>
              </w:rPr>
            </w:pPr>
            <w:r w:rsidRPr="00B417F2">
              <w:rPr>
                <w:rFonts w:ascii="Arial" w:hAnsi="Arial" w:cs="Arial"/>
                <w:b/>
              </w:rPr>
              <w:t xml:space="preserve">отчество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B417F2" w:rsidRDefault="00026C27" w:rsidP="00AB67A9">
            <w:pPr>
              <w:jc w:val="center"/>
              <w:rPr>
                <w:rFonts w:ascii="Arial" w:hAnsi="Arial" w:cs="Arial"/>
                <w:b/>
              </w:rPr>
            </w:pPr>
            <w:r w:rsidRPr="00B417F2">
              <w:rPr>
                <w:rFonts w:ascii="Arial" w:hAnsi="Arial" w:cs="Arial"/>
                <w:b/>
              </w:rPr>
              <w:t>Место работы, должность</w:t>
            </w:r>
          </w:p>
          <w:p w:rsidR="00026C27" w:rsidRPr="00B417F2" w:rsidRDefault="00026C27" w:rsidP="00AB67A9">
            <w:pPr>
              <w:jc w:val="center"/>
              <w:rPr>
                <w:rFonts w:ascii="Arial" w:hAnsi="Arial" w:cs="Arial"/>
                <w:b/>
              </w:rPr>
            </w:pPr>
            <w:r w:rsidRPr="00B417F2">
              <w:rPr>
                <w:rFonts w:ascii="Arial" w:hAnsi="Arial" w:cs="Arial"/>
                <w:b/>
              </w:rPr>
              <w:t>номер телефона</w:t>
            </w:r>
            <w:r w:rsidR="00201476" w:rsidRPr="00B417F2">
              <w:rPr>
                <w:rFonts w:ascii="Arial" w:hAnsi="Arial" w:cs="Arial"/>
                <w:b/>
              </w:rPr>
              <w:t>, адрес электронной почты</w:t>
            </w:r>
          </w:p>
        </w:tc>
      </w:tr>
      <w:tr w:rsidR="00026C27" w:rsidRPr="00880B68" w:rsidTr="007A5A78">
        <w:trPr>
          <w:trHeight w:val="5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Азербайджанская Республика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07514B" w:rsidRDefault="00026C27" w:rsidP="00AB67A9">
            <w:pPr>
              <w:pStyle w:val="a4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026C27" w:rsidRPr="00E41F69" w:rsidTr="00AB67A9">
        <w:trPr>
          <w:trHeight w:val="50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Армения</w:t>
            </w:r>
          </w:p>
          <w:p w:rsidR="008920D8" w:rsidRPr="0007514B" w:rsidRDefault="008920D8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(в качестве наблюдателя)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07514B" w:rsidRDefault="00E41F69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Обосян</w:t>
            </w:r>
          </w:p>
          <w:p w:rsidR="00E41F69" w:rsidRPr="0007514B" w:rsidRDefault="00E41F69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Ани </w:t>
            </w:r>
          </w:p>
          <w:p w:rsidR="00E41F69" w:rsidRPr="0007514B" w:rsidRDefault="00E41F69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Суреновна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0D" w:rsidRPr="0007514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ГНО “Национальный орган по аккредитации”</w:t>
            </w:r>
            <w:r w:rsidR="00CD3143" w:rsidRPr="0007514B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026C27" w:rsidRPr="0007514B" w:rsidRDefault="00CD3143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 директор</w:t>
            </w:r>
          </w:p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Тел. +374 1</w:t>
            </w:r>
            <w:r w:rsidR="00E41F69" w:rsidRPr="0007514B">
              <w:rPr>
                <w:rFonts w:ascii="Arial" w:hAnsi="Arial" w:cs="Arial"/>
                <w:sz w:val="18"/>
                <w:szCs w:val="18"/>
              </w:rPr>
              <w:t>1-20-33-81</w:t>
            </w:r>
          </w:p>
          <w:p w:rsidR="00E41F69" w:rsidRPr="0007514B" w:rsidRDefault="009B0801" w:rsidP="00E41F6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="00026C27" w:rsidRPr="0007514B">
              <w:rPr>
                <w:rFonts w:ascii="Arial" w:hAnsi="Arial" w:cs="Arial"/>
                <w:sz w:val="18"/>
                <w:szCs w:val="18"/>
              </w:rPr>
              <w:t>-</w:t>
            </w:r>
            <w:r w:rsidR="00026C27" w:rsidRPr="0007514B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="00026C27" w:rsidRPr="0007514B">
              <w:rPr>
                <w:rFonts w:ascii="Arial" w:hAnsi="Arial" w:cs="Arial"/>
                <w:sz w:val="18"/>
                <w:szCs w:val="18"/>
              </w:rPr>
              <w:t xml:space="preserve">: </w:t>
            </w:r>
            <w:hyperlink r:id="rId7" w:history="1">
              <w:r w:rsidR="00E41F69"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obosyanani</w:t>
              </w:r>
              <w:r w:rsidR="00E41F69" w:rsidRPr="0007514B">
                <w:rPr>
                  <w:rStyle w:val="a3"/>
                  <w:rFonts w:ascii="Arial" w:hAnsi="Arial" w:cs="Arial"/>
                  <w:sz w:val="18"/>
                  <w:szCs w:val="18"/>
                </w:rPr>
                <w:t>@</w:t>
              </w:r>
              <w:r w:rsidR="00E41F69"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gmail</w:t>
              </w:r>
              <w:r w:rsidR="00E41F69" w:rsidRPr="0007514B">
                <w:rPr>
                  <w:rStyle w:val="a3"/>
                  <w:rFonts w:ascii="Arial" w:hAnsi="Arial" w:cs="Arial"/>
                  <w:sz w:val="18"/>
                  <w:szCs w:val="18"/>
                </w:rPr>
                <w:t>.</w:t>
              </w:r>
              <w:r w:rsidR="00E41F69"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com</w:t>
              </w:r>
            </w:hyperlink>
            <w:r w:rsidR="00E41F69" w:rsidRPr="0007514B">
              <w:rPr>
                <w:rFonts w:ascii="Arial" w:hAnsi="Arial" w:cs="Arial"/>
                <w:sz w:val="18"/>
                <w:szCs w:val="18"/>
              </w:rPr>
              <w:t xml:space="preserve">, </w:t>
            </w:r>
            <w:hyperlink r:id="rId8" w:history="1">
              <w:r w:rsidR="00E41F69"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aobosyan</w:t>
              </w:r>
              <w:r w:rsidR="00E41F69" w:rsidRPr="0007514B">
                <w:rPr>
                  <w:rStyle w:val="a3"/>
                  <w:rFonts w:ascii="Arial" w:hAnsi="Arial" w:cs="Arial"/>
                  <w:sz w:val="18"/>
                  <w:szCs w:val="18"/>
                </w:rPr>
                <w:t>@</w:t>
              </w:r>
              <w:r w:rsidR="00E41F69"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armnab</w:t>
              </w:r>
              <w:r w:rsidR="00E41F69" w:rsidRPr="0007514B">
                <w:rPr>
                  <w:rStyle w:val="a3"/>
                  <w:rFonts w:ascii="Arial" w:hAnsi="Arial" w:cs="Arial"/>
                  <w:sz w:val="18"/>
                  <w:szCs w:val="18"/>
                </w:rPr>
                <w:t>.</w:t>
              </w:r>
              <w:r w:rsidR="00E41F69"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am</w:t>
              </w:r>
            </w:hyperlink>
          </w:p>
        </w:tc>
      </w:tr>
      <w:tr w:rsidR="00026C27" w:rsidRPr="00217A1F" w:rsidTr="00AB67A9">
        <w:trPr>
          <w:trHeight w:val="50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Мелконян</w:t>
            </w:r>
          </w:p>
          <w:p w:rsidR="0012780D" w:rsidRPr="0007514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Анна </w:t>
            </w:r>
          </w:p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Гамлетовна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ГНО “Национальный орган по аккредитации”</w:t>
            </w:r>
            <w:r w:rsidR="00CD3143" w:rsidRPr="0007514B">
              <w:rPr>
                <w:rFonts w:ascii="Arial" w:hAnsi="Arial" w:cs="Arial"/>
                <w:sz w:val="18"/>
                <w:szCs w:val="18"/>
              </w:rPr>
              <w:t>, заместитель директора</w:t>
            </w:r>
          </w:p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Тел</w:t>
            </w:r>
            <w:r w:rsidRPr="0007514B">
              <w:rPr>
                <w:rFonts w:ascii="Arial" w:hAnsi="Arial" w:cs="Arial"/>
                <w:sz w:val="18"/>
                <w:szCs w:val="18"/>
                <w:lang w:val="en-US"/>
              </w:rPr>
              <w:t>. +374 1</w:t>
            </w:r>
            <w:r w:rsidR="00E41F69" w:rsidRPr="0007514B">
              <w:rPr>
                <w:rFonts w:ascii="Arial" w:hAnsi="Arial" w:cs="Arial"/>
                <w:sz w:val="18"/>
                <w:szCs w:val="18"/>
                <w:lang w:val="en-US"/>
              </w:rPr>
              <w:t>1-20-33-82</w:t>
            </w:r>
          </w:p>
          <w:p w:rsidR="00026C27" w:rsidRPr="0007514B" w:rsidRDefault="009B0801" w:rsidP="00E41F6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="00026C27" w:rsidRPr="0007514B">
              <w:rPr>
                <w:rFonts w:ascii="Arial" w:hAnsi="Arial" w:cs="Arial"/>
                <w:sz w:val="18"/>
                <w:szCs w:val="18"/>
                <w:lang w:val="en-US"/>
              </w:rPr>
              <w:t xml:space="preserve">-mail: </w:t>
            </w:r>
            <w:hyperlink r:id="rId9" w:history="1">
              <w:r w:rsidR="00E41F69"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amelkonyan@armnab.am</w:t>
              </w:r>
            </w:hyperlink>
            <w:r w:rsidR="00E41F69" w:rsidRPr="0007514B">
              <w:rPr>
                <w:rStyle w:val="a3"/>
                <w:rFonts w:ascii="Arial" w:hAnsi="Arial" w:cs="Arial"/>
                <w:sz w:val="18"/>
                <w:szCs w:val="18"/>
                <w:lang w:val="en-US"/>
              </w:rPr>
              <w:t>, anmelkonyan</w:t>
            </w:r>
            <w:r w:rsidR="0012780D" w:rsidRPr="0007514B">
              <w:rPr>
                <w:rStyle w:val="a3"/>
                <w:rFonts w:ascii="Arial" w:hAnsi="Arial" w:cs="Arial"/>
                <w:sz w:val="18"/>
                <w:szCs w:val="18"/>
                <w:lang w:val="en-US"/>
              </w:rPr>
              <w:t>@mail.ru</w:t>
            </w:r>
          </w:p>
        </w:tc>
      </w:tr>
      <w:tr w:rsidR="00026C27" w:rsidRPr="00217A1F" w:rsidTr="00AB67A9">
        <w:trPr>
          <w:trHeight w:val="50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07514B" w:rsidRDefault="0012780D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Абгарян</w:t>
            </w:r>
          </w:p>
          <w:p w:rsidR="0012780D" w:rsidRPr="0007514B" w:rsidRDefault="0012780D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Назик</w:t>
            </w:r>
          </w:p>
          <w:p w:rsidR="0012780D" w:rsidRPr="0007514B" w:rsidRDefault="0012780D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Ленсеровна</w:t>
            </w:r>
          </w:p>
          <w:p w:rsidR="00026C27" w:rsidRPr="0007514B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0D" w:rsidRPr="0007514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ГНО “Национальный орган по аккредитации”</w:t>
            </w:r>
            <w:r w:rsidR="00CD3143" w:rsidRPr="0007514B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026C27" w:rsidRPr="0007514B" w:rsidRDefault="0012780D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менеджер по системе менеджмента</w:t>
            </w:r>
          </w:p>
          <w:p w:rsidR="00026C27" w:rsidRPr="0007514B" w:rsidRDefault="0012780D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Тел. +374 11-20-33-82</w:t>
            </w:r>
          </w:p>
          <w:p w:rsidR="0012780D" w:rsidRPr="0007514B" w:rsidRDefault="0012780D" w:rsidP="0012780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nabgaryan@armnab.am</w:t>
              </w:r>
            </w:hyperlink>
          </w:p>
        </w:tc>
      </w:tr>
      <w:tr w:rsidR="009B2D0F" w:rsidRPr="009B0801" w:rsidTr="000632AB">
        <w:trPr>
          <w:trHeight w:val="91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0F" w:rsidRPr="0007514B" w:rsidRDefault="009B2D0F" w:rsidP="009B2D0F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9B2D0F" w:rsidRPr="0007514B" w:rsidRDefault="009B2D0F" w:rsidP="009B2D0F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Беларусь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0F" w:rsidRPr="0007514B" w:rsidRDefault="009B2D0F" w:rsidP="009B2D0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Бобко </w:t>
            </w:r>
          </w:p>
          <w:p w:rsidR="009B2D0F" w:rsidRPr="0007514B" w:rsidRDefault="009B2D0F" w:rsidP="009B2D0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Ольга </w:t>
            </w:r>
            <w:r w:rsidR="00950A5E" w:rsidRPr="0007514B"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0F" w:rsidRPr="0007514B" w:rsidRDefault="009B2D0F" w:rsidP="009B2D0F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Государственный комитет по стандартизации, </w:t>
            </w:r>
          </w:p>
          <w:p w:rsidR="009B2D0F" w:rsidRPr="0007514B" w:rsidRDefault="009B2D0F" w:rsidP="009B2D0F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начальник управления оценки соответствия и лицензирования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br/>
              <w:t>Тел. раб. +(375 17) 378 62 93</w:t>
            </w:r>
          </w:p>
          <w:p w:rsidR="009B2D0F" w:rsidRPr="0007514B" w:rsidRDefault="009B2D0F" w:rsidP="009B2D0F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hyperlink r:id="rId11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</w:rPr>
                <w:t>o.bobko@gosstandart.gov.by</w:t>
              </w:r>
            </w:hyperlink>
          </w:p>
        </w:tc>
      </w:tr>
      <w:tr w:rsidR="009B2D0F" w:rsidRPr="00217A1F" w:rsidTr="00902F0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D0F" w:rsidRPr="0007514B" w:rsidRDefault="009B2D0F" w:rsidP="009B2D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9B2D0F" w:rsidRPr="0007514B" w:rsidRDefault="009B2D0F" w:rsidP="009B2D0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Бережных</w:t>
            </w:r>
          </w:p>
          <w:p w:rsidR="009B2D0F" w:rsidRPr="0007514B" w:rsidRDefault="009B2D0F" w:rsidP="009B2D0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Евгений </w:t>
            </w:r>
          </w:p>
          <w:p w:rsidR="009B2D0F" w:rsidRPr="0007514B" w:rsidRDefault="009B2D0F" w:rsidP="009B2D0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Викторович</w:t>
            </w:r>
          </w:p>
        </w:tc>
        <w:tc>
          <w:tcPr>
            <w:tcW w:w="5103" w:type="dxa"/>
          </w:tcPr>
          <w:p w:rsidR="009B2D0F" w:rsidRPr="0007514B" w:rsidRDefault="009B2D0F" w:rsidP="009B2D0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Государственное предприятие «БГЦА», </w:t>
            </w:r>
          </w:p>
          <w:p w:rsidR="009B2D0F" w:rsidRPr="0007514B" w:rsidRDefault="009B2D0F" w:rsidP="009B2D0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директор </w:t>
            </w:r>
          </w:p>
          <w:p w:rsidR="009B2D0F" w:rsidRPr="0007514B" w:rsidRDefault="009B2D0F" w:rsidP="009B2D0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Тел.: + (375 17) 378 89 30</w:t>
            </w:r>
          </w:p>
          <w:p w:rsidR="009B2D0F" w:rsidRPr="0007514B" w:rsidRDefault="009B2D0F" w:rsidP="00950A5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hyperlink r:id="rId12" w:history="1">
              <w:r w:rsidR="00950A5E"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bsca@bsca.by</w:t>
              </w:r>
            </w:hyperlink>
          </w:p>
        </w:tc>
      </w:tr>
      <w:tr w:rsidR="003C015D" w:rsidRPr="003C015D" w:rsidTr="0021350D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15D" w:rsidRPr="0007514B" w:rsidRDefault="003C015D" w:rsidP="003C015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5D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Булавина</w:t>
            </w:r>
          </w:p>
          <w:p w:rsidR="003C015D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Елена</w:t>
            </w:r>
          </w:p>
          <w:p w:rsidR="003C015D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Романовна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5D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Государственное предприятие «БГЦА», </w:t>
            </w:r>
          </w:p>
          <w:p w:rsidR="004347B1" w:rsidRPr="004347B1" w:rsidRDefault="003C015D" w:rsidP="004347B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заместитель директора</w:t>
            </w:r>
            <w:r w:rsidR="004347B1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по аккредитации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br/>
              <w:t xml:space="preserve">Тел.: + (375 17) </w:t>
            </w:r>
            <w:r w:rsidR="004347B1">
              <w:rPr>
                <w:rFonts w:ascii="Arial" w:hAnsi="Arial" w:cs="Arial"/>
                <w:sz w:val="18"/>
                <w:szCs w:val="18"/>
                <w:lang w:eastAsia="en-US"/>
              </w:rPr>
              <w:t>272 18 87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hyperlink r:id="rId13" w:history="1">
              <w:r w:rsidR="004347B1" w:rsidRPr="00A7646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</w:t>
              </w:r>
              <w:r w:rsidR="004347B1" w:rsidRPr="00A76467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="004347B1" w:rsidRPr="00A7646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bulavina</w:t>
              </w:r>
              <w:r w:rsidR="004347B1" w:rsidRPr="00A76467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="004347B1" w:rsidRPr="00A7646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bsca</w:t>
              </w:r>
              <w:r w:rsidR="004347B1" w:rsidRPr="004347B1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="004347B1" w:rsidRPr="00A76467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by</w:t>
              </w:r>
            </w:hyperlink>
          </w:p>
        </w:tc>
      </w:tr>
      <w:tr w:rsidR="003C015D" w:rsidRPr="00F840CA" w:rsidTr="00266903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15D" w:rsidRPr="003C015D" w:rsidRDefault="003C015D" w:rsidP="003C01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3C015D" w:rsidRPr="0007514B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Мальгина 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br/>
              <w:t xml:space="preserve">Эмма 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br/>
              <w:t>Николаевна</w:t>
            </w:r>
          </w:p>
        </w:tc>
        <w:tc>
          <w:tcPr>
            <w:tcW w:w="5103" w:type="dxa"/>
          </w:tcPr>
          <w:p w:rsidR="003C015D" w:rsidRPr="0007514B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Государственное предприятие «БГЦА», </w:t>
            </w:r>
          </w:p>
          <w:p w:rsidR="003C015D" w:rsidRPr="0007514B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начальник отдела международного </w:t>
            </w:r>
          </w:p>
          <w:p w:rsidR="003C015D" w:rsidRPr="0007514B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сотрудничества</w:t>
            </w:r>
            <w:r w:rsidR="00330B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 развития</w:t>
            </w:r>
          </w:p>
          <w:p w:rsidR="003C015D" w:rsidRPr="0007514B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Тел.: +(375 17) 379 20 60</w:t>
            </w:r>
          </w:p>
          <w:p w:rsidR="003C015D" w:rsidRPr="0007514B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hyperlink r:id="rId14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bsca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bsca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by</w:t>
              </w:r>
            </w:hyperlink>
          </w:p>
        </w:tc>
      </w:tr>
      <w:tr w:rsidR="003C015D" w:rsidRPr="00217A1F" w:rsidTr="00950A5E">
        <w:trPr>
          <w:trHeight w:val="90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15D" w:rsidRPr="0007514B" w:rsidRDefault="003C015D" w:rsidP="003C01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5D" w:rsidRPr="0007514B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Томшис</w:t>
            </w:r>
          </w:p>
          <w:p w:rsidR="003C015D" w:rsidRPr="0007514B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Ольга 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br/>
              <w:t>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5D" w:rsidRPr="0007514B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Государственное предприятие «БГЦА», </w:t>
            </w:r>
          </w:p>
          <w:p w:rsidR="003C015D" w:rsidRPr="0007514B" w:rsidRDefault="003C015D" w:rsidP="003C015D">
            <w:pPr>
              <w:spacing w:line="276" w:lineRule="auto"/>
              <w:ind w:right="-108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ведущий инженер отдела международного сотрудничества</w:t>
            </w:r>
            <w:r w:rsidR="00330B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и развития</w:t>
            </w:r>
          </w:p>
          <w:p w:rsidR="003C015D" w:rsidRPr="0007514B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. + (375 17) 367 28 37</w:t>
            </w:r>
          </w:p>
          <w:p w:rsidR="003C015D" w:rsidRPr="0007514B" w:rsidRDefault="003C015D" w:rsidP="003C015D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hyperlink r:id="rId15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bsca@bsca.by</w:t>
              </w:r>
            </w:hyperlink>
          </w:p>
        </w:tc>
      </w:tr>
      <w:tr w:rsidR="003C015D" w:rsidRPr="00A47C43" w:rsidTr="00AB6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15D" w:rsidRPr="0007514B" w:rsidRDefault="003C015D" w:rsidP="003C015D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Грузия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5D" w:rsidRPr="0007514B" w:rsidRDefault="003C015D" w:rsidP="003C015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5D" w:rsidRPr="0007514B" w:rsidRDefault="003C015D" w:rsidP="003C015D">
            <w:pPr>
              <w:pStyle w:val="a4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D0B" w:rsidRPr="00217A1F" w:rsidTr="00FB3CE5">
        <w:trPr>
          <w:trHeight w:val="81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Казахстан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Карасаев</w:t>
            </w:r>
          </w:p>
          <w:p w:rsidR="00CD5D0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Ержан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Жарылгапович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079F4">
              <w:rPr>
                <w:rFonts w:ascii="Arial" w:hAnsi="Arial" w:cs="Arial"/>
                <w:sz w:val="18"/>
                <w:szCs w:val="18"/>
                <w:lang w:val="kk-KZ" w:eastAsia="en-US"/>
              </w:rPr>
              <w:t>РГП</w:t>
            </w:r>
            <w:r w:rsidRPr="00C079F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«Национальный центр аккредитации» </w:t>
            </w:r>
          </w:p>
          <w:p w:rsidR="00CD5D0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Заместитель Генерального директора </w:t>
            </w:r>
          </w:p>
          <w:p w:rsidR="00CD5D0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C079F4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C079F4">
              <w:rPr>
                <w:rFonts w:ascii="Arial" w:hAnsi="Arial" w:cs="Arial"/>
                <w:sz w:val="18"/>
                <w:szCs w:val="18"/>
                <w:lang w:val="en-US" w:eastAsia="en-US"/>
              </w:rPr>
              <w:t>. +7 (7172) 98 3</w:t>
            </w:r>
            <w:r>
              <w:rPr>
                <w:rFonts w:ascii="Arial" w:hAnsi="Arial" w:cs="Arial"/>
                <w:sz w:val="18"/>
                <w:szCs w:val="18"/>
                <w:lang w:val="kk-KZ" w:eastAsia="en-US"/>
              </w:rPr>
              <w:t>7 36,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C079F4">
              <w:rPr>
                <w:rFonts w:ascii="Arial" w:hAnsi="Arial" w:cs="Arial"/>
                <w:sz w:val="18"/>
                <w:szCs w:val="18"/>
                <w:lang w:val="en-US" w:eastAsia="en-US"/>
              </w:rPr>
              <w:t>E-mail:</w:t>
            </w:r>
            <w:r w:rsidRPr="00DB25BA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hyperlink r:id="rId16" w:history="1">
              <w:r w:rsidRPr="008E54E1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e.karasayev@nca.kz</w:t>
              </w:r>
            </w:hyperlink>
            <w:r w:rsidRPr="00DB25BA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CD5D0B" w:rsidRPr="00217A1F" w:rsidTr="00FB3CE5">
        <w:trPr>
          <w:trHeight w:val="81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0B" w:rsidRPr="00CD5D0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Тлеуова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Анар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Жумажановна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РГП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«Национальный центр аккредитации»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Руководитель </w:t>
            </w: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управления международного сотрудничества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,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. +7 (7172) 98 3</w:t>
            </w: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6 84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,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hyperlink r:id="rId17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a.tleuova@nca.kz</w:t>
              </w:r>
            </w:hyperlink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 </w:t>
            </w:r>
          </w:p>
        </w:tc>
      </w:tr>
      <w:tr w:rsidR="00CD5D0B" w:rsidRPr="00217A1F" w:rsidTr="00C42640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Сагимбаева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Жанар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Сериковна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РГП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«Национальный центр аккредитации»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Оценщик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департамента аккредитации</w:t>
            </w: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 органов сертификации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. +7 (7172) 98 3</w:t>
            </w: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6 83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hyperlink r:id="rId18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j.sagimbaeva@nca.kz</w:t>
              </w:r>
            </w:hyperlink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 </w:t>
            </w:r>
          </w:p>
        </w:tc>
      </w:tr>
      <w:tr w:rsidR="00CD5D0B" w:rsidRPr="00217A1F" w:rsidTr="0063196E">
        <w:trPr>
          <w:trHeight w:val="19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Мухамед</w:t>
            </w: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ъ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ярова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Салтанат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Жауынбаевна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РГП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«Национальный центр аккредитации»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Оценщик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департамента</w:t>
            </w: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 аккредитации лабораторий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. +7 (7172) 98 3</w:t>
            </w:r>
            <w:r w:rsidRPr="0007514B">
              <w:rPr>
                <w:rFonts w:ascii="Arial" w:hAnsi="Arial" w:cs="Arial"/>
                <w:sz w:val="18"/>
                <w:szCs w:val="18"/>
                <w:lang w:val="kk-KZ" w:eastAsia="en-US"/>
              </w:rPr>
              <w:t>7 52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hyperlink r:id="rId19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s.muhamed@nca.kz</w:t>
              </w:r>
            </w:hyperlink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CD5D0B" w:rsidRPr="00217A1F" w:rsidTr="0063196E">
        <w:trPr>
          <w:trHeight w:val="19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Кабенова </w:t>
            </w:r>
          </w:p>
          <w:p w:rsidR="00CD5D0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kk-KZ" w:eastAsia="en-US"/>
              </w:rPr>
              <w:lastRenderedPageBreak/>
              <w:t xml:space="preserve">Зюляль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kk-KZ" w:eastAsia="en-US"/>
              </w:rPr>
              <w:t>Бекмагамбетовна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C079F4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079F4">
              <w:rPr>
                <w:rFonts w:ascii="Arial" w:hAnsi="Arial" w:cs="Arial"/>
                <w:sz w:val="18"/>
                <w:szCs w:val="18"/>
                <w:lang w:val="kk-KZ" w:eastAsia="en-US"/>
              </w:rPr>
              <w:lastRenderedPageBreak/>
              <w:t>РГП</w:t>
            </w:r>
            <w:r w:rsidRPr="00C079F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«Национальный центр аккредитации» </w:t>
            </w:r>
          </w:p>
          <w:p w:rsidR="00CD5D0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Главный специалист Департамента</w:t>
            </w:r>
            <w:r w:rsidRPr="00C079F4"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 международного сотрудничества</w:t>
            </w:r>
            <w:r w:rsidRPr="00C079F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:rsidR="00CD5D0B" w:rsidRPr="00C079F4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C079F4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827D1F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r w:rsidRPr="00C079F4">
              <w:rPr>
                <w:rFonts w:ascii="Arial" w:hAnsi="Arial" w:cs="Arial"/>
                <w:sz w:val="18"/>
                <w:szCs w:val="18"/>
                <w:lang w:val="en-US" w:eastAsia="en-US"/>
              </w:rPr>
              <w:t>+7 (7172) 98 3</w:t>
            </w:r>
            <w:r w:rsidRPr="00C079F4"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7 </w:t>
            </w:r>
            <w:r>
              <w:rPr>
                <w:rFonts w:ascii="Arial" w:hAnsi="Arial" w:cs="Arial"/>
                <w:sz w:val="18"/>
                <w:szCs w:val="18"/>
                <w:lang w:val="kk-KZ" w:eastAsia="en-US"/>
              </w:rPr>
              <w:t>04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kk-KZ" w:eastAsia="en-US"/>
              </w:rPr>
            </w:pPr>
            <w:r w:rsidRPr="00C079F4">
              <w:rPr>
                <w:rFonts w:ascii="Arial" w:hAnsi="Arial" w:cs="Arial"/>
                <w:sz w:val="18"/>
                <w:szCs w:val="18"/>
                <w:lang w:val="en-US" w:eastAsia="en-US"/>
              </w:rPr>
              <w:t>E-mail:</w:t>
            </w:r>
            <w:r w:rsidRPr="00C079F4"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 </w:t>
            </w:r>
            <w:hyperlink r:id="rId20" w:history="1">
              <w:r w:rsidRPr="00CE54A5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z.kabenova@nca.kz</w:t>
              </w:r>
            </w:hyperlink>
            <w:r w:rsidRPr="00827D1F">
              <w:rPr>
                <w:lang w:val="en-US"/>
              </w:rPr>
              <w:t xml:space="preserve"> </w:t>
            </w:r>
            <w:r w:rsidRPr="00C079F4">
              <w:rPr>
                <w:rFonts w:ascii="Arial" w:hAnsi="Arial" w:cs="Arial"/>
                <w:sz w:val="18"/>
                <w:szCs w:val="18"/>
                <w:lang w:val="kk-KZ" w:eastAsia="en-US"/>
              </w:rPr>
              <w:t xml:space="preserve"> </w:t>
            </w:r>
          </w:p>
        </w:tc>
      </w:tr>
      <w:tr w:rsidR="00CD5D0B" w:rsidRPr="00217A1F" w:rsidTr="00330BFF">
        <w:trPr>
          <w:trHeight w:val="28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lastRenderedPageBreak/>
              <w:t xml:space="preserve">Кыргызская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Республика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0B" w:rsidRPr="007D79E9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79E9">
              <w:rPr>
                <w:rFonts w:ascii="Arial" w:hAnsi="Arial" w:cs="Arial"/>
                <w:sz w:val="18"/>
                <w:szCs w:val="18"/>
                <w:lang w:eastAsia="en-US"/>
              </w:rPr>
              <w:t>Таранчиева</w:t>
            </w:r>
          </w:p>
          <w:p w:rsidR="00CD5D0B" w:rsidRPr="007D79E9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79E9">
              <w:rPr>
                <w:rFonts w:ascii="Arial" w:hAnsi="Arial" w:cs="Arial"/>
                <w:sz w:val="18"/>
                <w:szCs w:val="18"/>
                <w:lang w:eastAsia="en-US"/>
              </w:rPr>
              <w:t xml:space="preserve">Мадина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 w:rsidRPr="007D79E9">
              <w:rPr>
                <w:rFonts w:ascii="Arial" w:hAnsi="Arial" w:cs="Arial"/>
                <w:sz w:val="18"/>
                <w:szCs w:val="18"/>
                <w:lang w:eastAsia="en-US"/>
              </w:rPr>
              <w:t>Юсуфовна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0B" w:rsidRPr="007D79E9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79E9">
              <w:rPr>
                <w:rFonts w:ascii="Arial" w:hAnsi="Arial" w:cs="Arial"/>
                <w:sz w:val="18"/>
                <w:szCs w:val="18"/>
                <w:lang w:eastAsia="en-US"/>
              </w:rPr>
              <w:t>Кыргызский центр аккредитации,</w:t>
            </w:r>
          </w:p>
          <w:p w:rsidR="00CD5D0B" w:rsidRPr="007D79E9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79E9">
              <w:rPr>
                <w:rFonts w:ascii="Arial" w:hAnsi="Arial" w:cs="Arial"/>
                <w:sz w:val="18"/>
                <w:szCs w:val="18"/>
                <w:lang w:eastAsia="en-US"/>
              </w:rPr>
              <w:t>заместитель директора</w:t>
            </w:r>
          </w:p>
          <w:p w:rsidR="00CD5D0B" w:rsidRPr="007D79E9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79E9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+996 (312) 90 10 36 </w:t>
            </w:r>
          </w:p>
          <w:p w:rsidR="00CD5D0B" w:rsidRPr="007D79E9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D79E9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F840CA">
              <w:rPr>
                <w:rFonts w:ascii="Arial" w:hAnsi="Arial" w:cs="Arial"/>
                <w:sz w:val="18"/>
                <w:szCs w:val="18"/>
                <w:lang w:val="en-US" w:eastAsia="en-US"/>
              </w:rPr>
              <w:t>-</w:t>
            </w:r>
            <w:r w:rsidRPr="007D79E9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F840CA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: </w:t>
            </w:r>
            <w:hyperlink r:id="rId21" w:history="1">
              <w:r w:rsidRPr="008D547D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akkr@kca.gov.kg</w:t>
              </w:r>
            </w:hyperlink>
            <w:r w:rsidRPr="007D79E9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CD5D0B" w:rsidRPr="00217A1F" w:rsidTr="00AB67A9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hd w:val="clear" w:color="auto" w:fill="FFFFFF"/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Момукулова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Атыркул Джумамидиновна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Кыргызский центр аккредитации,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заведующая отделом аккредитации лабораторий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Тел. + 996 (312) 90 10 39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akkr@kca.gov.kg; </w:t>
            </w:r>
            <w:hyperlink r:id="rId22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atirkul_58@mail.ru</w:t>
              </w:r>
            </w:hyperlink>
          </w:p>
        </w:tc>
      </w:tr>
      <w:tr w:rsidR="00CD5D0B" w:rsidRPr="003A65A0" w:rsidTr="00AB67A9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pStyle w:val="a8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Чуйтиева</w:t>
            </w:r>
          </w:p>
          <w:p w:rsidR="00CD5D0B" w:rsidRDefault="00CD5D0B" w:rsidP="00CD5D0B">
            <w:pPr>
              <w:shd w:val="clear" w:color="auto" w:fill="FFFFFF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Эльмира </w:t>
            </w:r>
          </w:p>
          <w:p w:rsidR="00CD5D0B" w:rsidRPr="0007514B" w:rsidRDefault="00CD5D0B" w:rsidP="00CD5D0B">
            <w:pPr>
              <w:shd w:val="clear" w:color="auto" w:fill="FFFFFF"/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Асылбековна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Заведующая отделом аккредитации органов по сертификации и органов контроля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Тел.: +996 (312) 43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48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64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е-mail: </w:t>
            </w:r>
            <w:hyperlink r:id="rId23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akkr@kca.gov.kg</w:t>
              </w:r>
            </w:hyperlink>
          </w:p>
        </w:tc>
      </w:tr>
      <w:tr w:rsidR="00CD5D0B" w:rsidRPr="00217A1F" w:rsidTr="00B12152">
        <w:trPr>
          <w:trHeight w:val="10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Молдова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Новак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Лариса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Гавриловна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Национальный Центр аккредитации,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заместитель директора</w:t>
            </w:r>
          </w:p>
          <w:p w:rsidR="00CD5D0B" w:rsidRPr="0007514B" w:rsidRDefault="00CD5D0B" w:rsidP="00CD5D0B">
            <w:pPr>
              <w:pStyle w:val="a4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Тел./факс +(373 22) 222-306</w:t>
            </w:r>
          </w:p>
          <w:p w:rsidR="00CD5D0B" w:rsidRPr="00F73768" w:rsidRDefault="00CD5D0B" w:rsidP="00CD5D0B">
            <w:pPr>
              <w:rPr>
                <w:rStyle w:val="a3"/>
                <w:rFonts w:ascii="Arial" w:hAnsi="Arial" w:cs="Arial"/>
                <w:sz w:val="18"/>
                <w:szCs w:val="18"/>
                <w:lang w:val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F7376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07514B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F73768">
              <w:rPr>
                <w:rFonts w:ascii="Arial" w:hAnsi="Arial" w:cs="Arial"/>
                <w:smallCaps/>
                <w:sz w:val="18"/>
                <w:szCs w:val="18"/>
                <w:lang w:val="en-US"/>
              </w:rPr>
              <w:t>:</w:t>
            </w:r>
            <w:r w:rsidRPr="00F737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hyperlink r:id="rId24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acreditare</w:t>
              </w:r>
              <w:r w:rsidRPr="00F73768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@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moldac</w:t>
              </w:r>
              <w:r w:rsidRPr="00F73768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gov</w:t>
              </w:r>
              <w:r w:rsidRPr="00F73768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md</w:t>
              </w:r>
            </w:hyperlink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/>
              </w:rPr>
              <w:t>E-mail</w:t>
            </w:r>
            <w:r w:rsidRPr="0007514B">
              <w:rPr>
                <w:rFonts w:ascii="Arial" w:hAnsi="Arial" w:cs="Arial"/>
                <w:smallCaps/>
                <w:sz w:val="18"/>
                <w:szCs w:val="18"/>
                <w:lang w:val="en-US"/>
              </w:rPr>
              <w:t xml:space="preserve">: </w:t>
            </w:r>
            <w:hyperlink r:id="rId25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larisa.novac@moldac.gov.md</w:t>
              </w:r>
            </w:hyperlink>
          </w:p>
        </w:tc>
      </w:tr>
      <w:tr w:rsidR="00CD5D0B" w:rsidRPr="00554B55" w:rsidTr="004455A9">
        <w:trPr>
          <w:trHeight w:val="58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Российская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Федерация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Гоголев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Дмитрий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Владимирович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Федеральная служба по аккредитации (Росаккредитация), заместитель руководителя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Единый номер службы: +7 495-539-26-70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hyperlink r:id="rId26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GB" w:eastAsia="en-US"/>
                </w:rPr>
                <w:t>HudoleevaKO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GB" w:eastAsia="en-US"/>
                </w:rPr>
                <w:t>fsa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GB" w:eastAsia="en-US"/>
                </w:rPr>
                <w:t>gov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GB" w:eastAsia="en-US"/>
                </w:rPr>
                <w:t>ru</w:t>
              </w:r>
            </w:hyperlink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 - приемная</w:t>
            </w:r>
          </w:p>
        </w:tc>
      </w:tr>
      <w:tr w:rsidR="00CD5D0B" w:rsidRPr="00217A1F" w:rsidTr="004455A9">
        <w:trPr>
          <w:trHeight w:val="51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Арсеньева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Татьяна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Витальевна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Росаккредитация, заместитель начальника 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br/>
              <w:t>Управления Аккредитации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Единый номер службы: +7 495-539-26-70, доб. 31207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hyperlink r:id="rId27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ArsenevaTV@fsa.gov.ru</w:t>
              </w:r>
            </w:hyperlink>
          </w:p>
        </w:tc>
      </w:tr>
      <w:tr w:rsidR="00CD5D0B" w:rsidRPr="007A5A78" w:rsidTr="004455A9">
        <w:trPr>
          <w:trHeight w:val="115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Вишняков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Сергей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Олегович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 xml:space="preserve">Росаккредитация, заместитель начальника </w:t>
            </w:r>
            <w:r w:rsidRPr="0007514B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br/>
              <w:t>Управления правового обеспечения и международного сотрудничества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Тел.</w:t>
            </w:r>
            <w:r w:rsidRPr="0007514B">
              <w:rPr>
                <w:rFonts w:ascii="Arial" w:hAnsi="Arial" w:cs="Arial"/>
                <w:iCs/>
                <w:sz w:val="18"/>
                <w:szCs w:val="18"/>
                <w:lang w:val="en-US" w:eastAsia="en-US"/>
              </w:rPr>
              <w:t xml:space="preserve"> +7 </w:t>
            </w:r>
            <w:r w:rsidRPr="0007514B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(</w:t>
            </w:r>
            <w:r w:rsidRPr="0007514B">
              <w:rPr>
                <w:rFonts w:ascii="Arial" w:hAnsi="Arial" w:cs="Arial"/>
                <w:iCs/>
                <w:sz w:val="18"/>
                <w:szCs w:val="18"/>
                <w:lang w:val="en-US" w:eastAsia="en-US"/>
              </w:rPr>
              <w:t>495</w:t>
            </w:r>
            <w:r w:rsidRPr="0007514B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 xml:space="preserve">) </w:t>
            </w:r>
            <w:r w:rsidRPr="0007514B">
              <w:rPr>
                <w:rFonts w:ascii="Arial" w:hAnsi="Arial" w:cs="Arial"/>
                <w:iCs/>
                <w:sz w:val="18"/>
                <w:szCs w:val="18"/>
                <w:lang w:val="en-US" w:eastAsia="en-US"/>
              </w:rPr>
              <w:t>870-29-21 доб. 31513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E-mail: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hyperlink r:id="rId28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VishnyakovSO@fsa.gov.ru</w:t>
              </w:r>
            </w:hyperlink>
          </w:p>
        </w:tc>
      </w:tr>
      <w:tr w:rsidR="00CD5D0B" w:rsidRPr="004B04F3" w:rsidTr="004455A9">
        <w:trPr>
          <w:trHeight w:val="147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Мельяченков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Алексей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Федеральное автономное учреждение «Национальный институт аккредитации», подведомственное Росаккредитации,</w:t>
            </w:r>
            <w:r w:rsidRPr="0007514B">
              <w:rPr>
                <w:rFonts w:ascii="Arial" w:hAnsi="Arial" w:cs="Arial"/>
                <w:sz w:val="18"/>
                <w:szCs w:val="18"/>
              </w:rPr>
              <w:t xml:space="preserve"> в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едущий специалист отдела международного сотрудничества  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br/>
              <w:t>Тел. +7 926-237-03-52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hyperlink r:id="rId29" w:history="1">
              <w:r w:rsidRPr="0007514B">
                <w:rPr>
                  <w:rFonts w:ascii="Arial" w:hAnsi="Arial" w:cs="Arial"/>
                  <w:color w:val="0000FF"/>
                  <w:sz w:val="18"/>
                  <w:szCs w:val="18"/>
                  <w:u w:val="single"/>
                  <w:lang w:val="en-US" w:eastAsia="en-US"/>
                </w:rPr>
                <w:t>meliachenkov@niakk.ru</w:t>
              </w:r>
            </w:hyperlink>
          </w:p>
        </w:tc>
      </w:tr>
      <w:tr w:rsidR="00CD5D0B" w:rsidRPr="007A5A78" w:rsidTr="004455A9">
        <w:trPr>
          <w:trHeight w:val="117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Пилюгин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Егор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Федорович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Росаккредитация, начальник отдела аккредитации и подтверждения компетентности в области обеспечения единства измерений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Единый номер службы: +7 495-539-26-70 доб. 31213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E-mail: </w:t>
            </w:r>
            <w:hyperlink r:id="rId30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PiluginEF@fsa.gov.ru</w:t>
              </w:r>
            </w:hyperlink>
          </w:p>
        </w:tc>
      </w:tr>
      <w:tr w:rsidR="00CD5D0B" w:rsidRPr="00626509" w:rsidTr="00B12152">
        <w:trPr>
          <w:trHeight w:val="113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Шевковский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Александр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Федеральное автономное учреждение «Национальный институт аккредитации», начальник отдела 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br/>
              <w:t>системы менеджмента качества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Единый номер службы: +7 495-539-26-70 доб. 38317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hyperlink r:id="rId31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shevkovskijaa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fsa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gov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ru</w:t>
              </w:r>
            </w:hyperlink>
          </w:p>
        </w:tc>
      </w:tr>
      <w:tr w:rsidR="00CD5D0B" w:rsidRPr="004B04F3" w:rsidTr="00815D51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Таджикистан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Джумазода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Бахром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Хайдар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Государственное учреждение «Национальный центр по аккредитации» Республики Таджикистан,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директор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Тел: + 992 37 233-50-41, + 992 44 600-81-09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br/>
              <w:t>Тел. (моб.): + 992 907 72 10 75</w:t>
            </w:r>
          </w:p>
          <w:p w:rsidR="00CD5D0B" w:rsidRPr="00330BFF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hyperlink r:id="rId32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director</w:t>
              </w:r>
              <w:r w:rsidRPr="00330BFF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nca</w:t>
              </w:r>
              <w:r w:rsidRPr="00330BFF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tj</w:t>
              </w:r>
            </w:hyperlink>
            <w:r w:rsidRPr="00330B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, </w:t>
            </w:r>
            <w:hyperlink r:id="rId33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bahrom</w:t>
              </w:r>
              <w:r w:rsidRPr="00330BFF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75@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inbox</w:t>
              </w:r>
              <w:r w:rsidRPr="00330BFF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ru</w:t>
              </w:r>
            </w:hyperlink>
          </w:p>
        </w:tc>
      </w:tr>
      <w:tr w:rsidR="00CD5D0B" w:rsidRPr="00217A1F" w:rsidTr="00354066">
        <w:trPr>
          <w:trHeight w:val="19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D0B" w:rsidRPr="00330BFF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Ибрагимов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Сироджиддин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Тагоевич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Государственное учреждение «Национальный центр по аккредитации» Республики Таджикистан,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начальник отдела аккредитации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Тел: + 992 37 233-50-41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Тел (моб.): + 992 987 18 00 03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hyperlink r:id="rId34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info@nca.tj</w:t>
              </w:r>
            </w:hyperlink>
          </w:p>
        </w:tc>
      </w:tr>
      <w:tr w:rsidR="00CD5D0B" w:rsidRPr="002D2D04" w:rsidTr="00815D51">
        <w:trPr>
          <w:trHeight w:val="191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Шарифов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Шодмон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Абдуллоевич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Государственное учреждение «Национальный центр по аккредитации» Республики Таджикистан, 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главный специалист отдела аккредитации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Тел: + 992 37 233-50-41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(</w:t>
            </w:r>
            <w:r w:rsidRPr="0007514B">
              <w:rPr>
                <w:rFonts w:ascii="Arial" w:hAnsi="Arial" w:cs="Arial"/>
                <w:sz w:val="18"/>
                <w:szCs w:val="18"/>
                <w:lang w:eastAsia="en-US"/>
              </w:rPr>
              <w:t>моб</w:t>
            </w: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>.):+ 992 918 65 95 08</w:t>
            </w:r>
          </w:p>
          <w:p w:rsidR="00CD5D0B" w:rsidRPr="0007514B" w:rsidRDefault="00CD5D0B" w:rsidP="00CD5D0B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hyperlink r:id="rId35" w:history="1">
              <w:r w:rsidRPr="0007514B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shodmonst@mail.ru</w:t>
              </w:r>
            </w:hyperlink>
          </w:p>
        </w:tc>
      </w:tr>
      <w:tr w:rsidR="00CD5D0B" w:rsidRPr="00A47C43" w:rsidTr="00AB67A9">
        <w:trPr>
          <w:trHeight w:val="3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Туркменистан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5D0B" w:rsidRPr="00217A1F" w:rsidTr="00832A34">
        <w:trPr>
          <w:trHeight w:val="63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Узбекистан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uz-Cyrl-UZ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uz-Cyrl-UZ"/>
              </w:rPr>
              <w:t xml:space="preserve">Ахмедов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uz-Cyrl-UZ"/>
              </w:rPr>
              <w:t xml:space="preserve">Зайниддин </w:t>
            </w:r>
            <w:r w:rsidRPr="0007514B">
              <w:rPr>
                <w:rFonts w:ascii="Arial" w:hAnsi="Arial" w:cs="Arial"/>
                <w:sz w:val="18"/>
                <w:szCs w:val="18"/>
                <w:lang w:val="uz-Cyrl-UZ"/>
              </w:rPr>
              <w:br/>
              <w:t>Нуритдинович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C079F4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C079F4">
              <w:rPr>
                <w:rFonts w:ascii="Arial" w:hAnsi="Arial" w:cs="Arial"/>
                <w:sz w:val="18"/>
                <w:szCs w:val="18"/>
              </w:rPr>
              <w:t>ГУП «</w:t>
            </w:r>
            <w:r>
              <w:rPr>
                <w:rFonts w:ascii="Arial" w:hAnsi="Arial" w:cs="Arial"/>
                <w:sz w:val="18"/>
                <w:szCs w:val="18"/>
              </w:rPr>
              <w:t>Узбекский ц</w:t>
            </w:r>
            <w:r w:rsidRPr="00C079F4">
              <w:rPr>
                <w:rFonts w:ascii="Arial" w:hAnsi="Arial" w:cs="Arial"/>
                <w:sz w:val="18"/>
                <w:szCs w:val="18"/>
              </w:rPr>
              <w:t xml:space="preserve">ентр аккредитации» Узбекского агентства по техническому регулированию, </w:t>
            </w:r>
            <w:r w:rsidRPr="00C079F4">
              <w:rPr>
                <w:rFonts w:ascii="Arial" w:hAnsi="Arial" w:cs="Arial"/>
                <w:sz w:val="18"/>
                <w:szCs w:val="18"/>
              </w:rPr>
              <w:br/>
              <w:t>заместитель директора</w:t>
            </w:r>
          </w:p>
          <w:p w:rsidR="00CD5D0B" w:rsidRPr="00F62D8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079F4">
              <w:rPr>
                <w:rFonts w:ascii="Arial" w:hAnsi="Arial" w:cs="Arial"/>
                <w:sz w:val="18"/>
                <w:szCs w:val="18"/>
              </w:rPr>
              <w:t>Тел</w:t>
            </w:r>
            <w:r w:rsidRPr="00821C1C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C079F4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21C1C">
              <w:rPr>
                <w:rFonts w:ascii="Arial" w:hAnsi="Arial" w:cs="Arial"/>
                <w:sz w:val="18"/>
                <w:szCs w:val="18"/>
                <w:lang w:val="en-US"/>
              </w:rPr>
              <w:t>+ (998 78) 113-01-11 (</w:t>
            </w:r>
            <w:r>
              <w:rPr>
                <w:rFonts w:ascii="Arial" w:hAnsi="Arial" w:cs="Arial"/>
                <w:sz w:val="18"/>
                <w:szCs w:val="18"/>
              </w:rPr>
              <w:t>вн</w:t>
            </w:r>
            <w:r w:rsidRPr="00821C1C">
              <w:rPr>
                <w:rFonts w:ascii="Arial" w:hAnsi="Arial" w:cs="Arial"/>
                <w:sz w:val="18"/>
                <w:szCs w:val="18"/>
                <w:lang w:val="en-US"/>
              </w:rPr>
              <w:t>. 101)</w:t>
            </w:r>
            <w:r w:rsidRPr="00F62D8B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:rsidR="00CD5D0B" w:rsidRPr="00976649" w:rsidRDefault="00CD5D0B" w:rsidP="00CD5D0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976649">
              <w:rPr>
                <w:rFonts w:ascii="Arial" w:eastAsia="Calibri" w:hAnsi="Arial" w:cs="Arial"/>
                <w:sz w:val="18"/>
                <w:szCs w:val="18"/>
                <w:lang w:val="en-US"/>
              </w:rPr>
              <w:t>(+99897) 403-70-71</w:t>
            </w:r>
          </w:p>
          <w:p w:rsidR="00CD5D0B" w:rsidRPr="00821C1C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C079F4">
              <w:rPr>
                <w:rFonts w:ascii="Arial" w:hAnsi="Arial" w:cs="Arial"/>
                <w:sz w:val="18"/>
                <w:szCs w:val="18"/>
                <w:lang w:val="de-DE"/>
              </w:rPr>
              <w:t>-mail:</w:t>
            </w:r>
            <w:r w:rsidRPr="00F62D8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hyperlink r:id="rId36" w:history="1">
              <w:r w:rsidRPr="00F62D8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z.ahmedov@akkred.uz</w:t>
              </w:r>
            </w:hyperlink>
          </w:p>
        </w:tc>
      </w:tr>
      <w:tr w:rsidR="00CD5D0B" w:rsidRPr="00F62D8B" w:rsidTr="00DB4F2D">
        <w:trPr>
          <w:trHeight w:val="50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uz-Cyrl-UZ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uz-Cyrl-UZ"/>
              </w:rPr>
              <w:t>Зуева</w:t>
            </w:r>
          </w:p>
          <w:p w:rsidR="00CD5D0B" w:rsidRPr="0007514B" w:rsidRDefault="00CD5D0B" w:rsidP="00CD5D0B">
            <w:pPr>
              <w:rPr>
                <w:rFonts w:ascii="Arial" w:eastAsia="Calibri" w:hAnsi="Arial" w:cs="Arial"/>
                <w:sz w:val="18"/>
                <w:szCs w:val="18"/>
                <w:lang w:val="uz-Cyrl-UZ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uz-Cyrl-UZ"/>
              </w:rPr>
              <w:t xml:space="preserve">Елена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uz-Cyrl-UZ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uz-Cyrl-UZ"/>
              </w:rPr>
              <w:t>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821C1C">
              <w:rPr>
                <w:rFonts w:ascii="Arial" w:hAnsi="Arial" w:cs="Arial"/>
                <w:sz w:val="18"/>
                <w:szCs w:val="18"/>
              </w:rPr>
              <w:t>ГУП «Узбекский центр аккредитации»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079F4">
              <w:rPr>
                <w:rFonts w:ascii="Arial" w:hAnsi="Arial" w:cs="Arial"/>
                <w:sz w:val="18"/>
                <w:szCs w:val="18"/>
              </w:rPr>
              <w:t xml:space="preserve">Узбекского агентства по техническому регулированию, </w:t>
            </w:r>
          </w:p>
          <w:p w:rsidR="00CD5D0B" w:rsidRPr="00C079F4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начальник отдела</w:t>
            </w:r>
          </w:p>
          <w:p w:rsidR="00CD5D0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C079F4">
              <w:rPr>
                <w:rFonts w:ascii="Arial" w:hAnsi="Arial" w:cs="Arial"/>
                <w:sz w:val="18"/>
                <w:szCs w:val="18"/>
              </w:rPr>
              <w:t>Тел</w:t>
            </w:r>
            <w:r w:rsidRPr="00F62D8B">
              <w:rPr>
                <w:rFonts w:ascii="Arial" w:hAnsi="Arial" w:cs="Arial"/>
                <w:sz w:val="18"/>
                <w:szCs w:val="18"/>
              </w:rPr>
              <w:t>. + (998 78) 113-01-11 (</w:t>
            </w:r>
            <w:r>
              <w:rPr>
                <w:rFonts w:ascii="Arial" w:hAnsi="Arial" w:cs="Arial"/>
                <w:sz w:val="18"/>
                <w:szCs w:val="18"/>
              </w:rPr>
              <w:t>вн</w:t>
            </w:r>
            <w:r w:rsidRPr="00F62D8B">
              <w:rPr>
                <w:rFonts w:ascii="Arial" w:hAnsi="Arial" w:cs="Arial"/>
                <w:sz w:val="18"/>
                <w:szCs w:val="18"/>
              </w:rPr>
              <w:t>. 130)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CD5D0B" w:rsidRPr="00821C1C" w:rsidRDefault="00CD5D0B" w:rsidP="00CD5D0B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21C1C">
              <w:rPr>
                <w:rFonts w:ascii="Arial" w:hAnsi="Arial" w:cs="Arial"/>
                <w:sz w:val="18"/>
                <w:szCs w:val="18"/>
              </w:rPr>
              <w:t>(+99897) 440-43-07</w:t>
            </w:r>
          </w:p>
          <w:p w:rsidR="00CD5D0B" w:rsidRPr="00F62D8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C079F4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F62D8B">
              <w:rPr>
                <w:rFonts w:ascii="Arial" w:hAnsi="Arial" w:cs="Arial"/>
                <w:sz w:val="18"/>
                <w:szCs w:val="18"/>
              </w:rPr>
              <w:t>-</w:t>
            </w:r>
            <w:r w:rsidRPr="00C079F4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F62D8B">
              <w:rPr>
                <w:rFonts w:ascii="Arial" w:hAnsi="Arial" w:cs="Arial"/>
                <w:sz w:val="18"/>
                <w:szCs w:val="18"/>
              </w:rPr>
              <w:t xml:space="preserve">: </w:t>
            </w:r>
            <w:hyperlink r:id="rId37" w:history="1">
              <w:r w:rsidRPr="00F62D8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</w:rPr>
                <w:t>.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zueva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</w:rPr>
                <w:t>@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akkred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</w:rPr>
                <w:t>.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uz</w:t>
              </w:r>
            </w:hyperlink>
          </w:p>
        </w:tc>
      </w:tr>
      <w:tr w:rsidR="00CD5D0B" w:rsidRPr="00E86F81" w:rsidTr="00DB4F2D">
        <w:trPr>
          <w:trHeight w:val="50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D0B" w:rsidRPr="00F62D8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Азизова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Нигора </w:t>
            </w:r>
            <w:r w:rsidRPr="0007514B">
              <w:rPr>
                <w:rFonts w:ascii="Arial" w:hAnsi="Arial" w:cs="Arial"/>
                <w:sz w:val="18"/>
                <w:szCs w:val="18"/>
              </w:rPr>
              <w:br/>
              <w:t>Марленовна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0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821C1C">
              <w:rPr>
                <w:rFonts w:ascii="Arial" w:hAnsi="Arial" w:cs="Arial"/>
                <w:sz w:val="18"/>
                <w:szCs w:val="18"/>
              </w:rPr>
              <w:t xml:space="preserve">ГУП «Узбекский центр аккредитации» </w:t>
            </w:r>
            <w:r w:rsidRPr="00C079F4">
              <w:rPr>
                <w:rFonts w:ascii="Arial" w:hAnsi="Arial" w:cs="Arial"/>
                <w:sz w:val="18"/>
                <w:szCs w:val="18"/>
              </w:rPr>
              <w:t xml:space="preserve">Узбекского агентства по техническому регулированию, </w:t>
            </w:r>
          </w:p>
          <w:p w:rsidR="00CD5D0B" w:rsidRPr="00C079F4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главный </w:t>
            </w:r>
            <w:r w:rsidRPr="00C079F4">
              <w:rPr>
                <w:rFonts w:ascii="Arial" w:hAnsi="Arial" w:cs="Arial"/>
                <w:sz w:val="18"/>
                <w:szCs w:val="18"/>
              </w:rPr>
              <w:t>специалист</w:t>
            </w:r>
          </w:p>
          <w:p w:rsidR="00CD5D0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C079F4">
              <w:rPr>
                <w:rFonts w:ascii="Arial" w:hAnsi="Arial" w:cs="Arial"/>
                <w:sz w:val="18"/>
                <w:szCs w:val="18"/>
              </w:rPr>
              <w:t>Тел</w:t>
            </w:r>
            <w:r w:rsidRPr="00F62D8B">
              <w:rPr>
                <w:rFonts w:ascii="Arial" w:hAnsi="Arial" w:cs="Arial"/>
                <w:sz w:val="18"/>
                <w:szCs w:val="18"/>
              </w:rPr>
              <w:t>. + (998 78) 113-01-11 (</w:t>
            </w:r>
            <w:r>
              <w:rPr>
                <w:rFonts w:ascii="Arial" w:hAnsi="Arial" w:cs="Arial"/>
                <w:sz w:val="18"/>
                <w:szCs w:val="18"/>
              </w:rPr>
              <w:t xml:space="preserve">вн. </w:t>
            </w:r>
            <w:r w:rsidRPr="00F62D8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Pr="00F62D8B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CD5D0B" w:rsidRPr="00F62D8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F62D8B">
              <w:rPr>
                <w:rFonts w:ascii="Arial" w:hAnsi="Arial" w:cs="Arial"/>
                <w:sz w:val="18"/>
                <w:szCs w:val="18"/>
              </w:rPr>
              <w:t xml:space="preserve">+ (998 90) 953-33-88; </w:t>
            </w:r>
          </w:p>
          <w:p w:rsidR="00CD5D0B" w:rsidRPr="00F62D8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C079F4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F62D8B">
              <w:rPr>
                <w:rFonts w:ascii="Arial" w:hAnsi="Arial" w:cs="Arial"/>
                <w:sz w:val="18"/>
                <w:szCs w:val="18"/>
              </w:rPr>
              <w:t>-</w:t>
            </w:r>
            <w:r w:rsidRPr="00C079F4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F62D8B">
              <w:rPr>
                <w:rFonts w:ascii="Arial" w:hAnsi="Arial" w:cs="Arial"/>
                <w:sz w:val="18"/>
                <w:szCs w:val="18"/>
              </w:rPr>
              <w:t xml:space="preserve">: </w:t>
            </w:r>
            <w:hyperlink r:id="rId38" w:history="1">
              <w:r w:rsidRPr="00F62D8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n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</w:rPr>
                <w:t>.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azizova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</w:rPr>
                <w:t>@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akkred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</w:rPr>
                <w:t>.</w:t>
              </w:r>
              <w:r w:rsidRPr="00F62D8B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uz</w:t>
              </w:r>
            </w:hyperlink>
          </w:p>
        </w:tc>
      </w:tr>
      <w:tr w:rsidR="00CD5D0B" w:rsidRPr="00217A1F" w:rsidTr="00D75ABC">
        <w:trPr>
          <w:trHeight w:val="333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Бюро по стандартам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Черняк</w:t>
            </w:r>
          </w:p>
          <w:p w:rsidR="00CD5D0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Владимир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Бюро по стандартам, директор -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Ответственный секретарь МГС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Тел</w:t>
            </w:r>
            <w:r w:rsidRPr="0007514B">
              <w:rPr>
                <w:rFonts w:ascii="Arial" w:hAnsi="Arial" w:cs="Arial"/>
                <w:sz w:val="18"/>
                <w:szCs w:val="18"/>
                <w:lang w:val="en-US"/>
              </w:rPr>
              <w:t xml:space="preserve">. + (375 17) 368 42 01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07514B">
              <w:rPr>
                <w:rFonts w:ascii="Arial" w:hAnsi="Arial" w:cs="Arial"/>
                <w:sz w:val="18"/>
                <w:szCs w:val="18"/>
                <w:lang w:val="fr-FR"/>
              </w:rPr>
              <w:t>-mail: v.charniak@easc.org.by</w:t>
            </w:r>
          </w:p>
        </w:tc>
      </w:tr>
      <w:tr w:rsidR="00CD5D0B" w:rsidRPr="00217A1F" w:rsidTr="00AB67A9">
        <w:trPr>
          <w:trHeight w:val="39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/>
              </w:rPr>
              <w:t>Шинкарева</w:t>
            </w:r>
            <w:r w:rsidRPr="0007514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D5D0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Анна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Петровна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>Бюро по стандартам, главный специалист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</w:rPr>
            </w:pPr>
            <w:r w:rsidRPr="0007514B">
              <w:rPr>
                <w:rFonts w:ascii="Arial" w:hAnsi="Arial" w:cs="Arial"/>
                <w:sz w:val="18"/>
                <w:szCs w:val="18"/>
              </w:rPr>
              <w:t xml:space="preserve">Тел. + (375 17) 215 13 53 </w:t>
            </w:r>
          </w:p>
          <w:p w:rsidR="00CD5D0B" w:rsidRPr="0007514B" w:rsidRDefault="00CD5D0B" w:rsidP="00CD5D0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7514B">
              <w:rPr>
                <w:rFonts w:ascii="Arial" w:hAnsi="Arial" w:cs="Arial"/>
                <w:sz w:val="18"/>
                <w:szCs w:val="18"/>
                <w:lang w:val="en-US"/>
              </w:rPr>
              <w:t>E-mail: anna@easc.org.by</w:t>
            </w:r>
          </w:p>
        </w:tc>
      </w:tr>
    </w:tbl>
    <w:p w:rsidR="004347B1" w:rsidRPr="00476DB3" w:rsidRDefault="004347B1" w:rsidP="004347B1">
      <w:pPr>
        <w:rPr>
          <w:rFonts w:ascii="Arial" w:hAnsi="Arial" w:cs="Arial"/>
          <w:sz w:val="18"/>
          <w:szCs w:val="18"/>
          <w:lang w:val="en-US"/>
        </w:rPr>
      </w:pPr>
    </w:p>
    <w:p w:rsidR="009B0801" w:rsidRPr="00611E24" w:rsidRDefault="009B0801" w:rsidP="00026C27">
      <w:pPr>
        <w:rPr>
          <w:rFonts w:ascii="Arial" w:hAnsi="Arial" w:cs="Arial"/>
          <w:i/>
          <w:sz w:val="18"/>
          <w:szCs w:val="18"/>
          <w:lang w:val="en-US"/>
        </w:rPr>
      </w:pPr>
    </w:p>
    <w:sectPr w:rsidR="009B0801" w:rsidRPr="00611E24" w:rsidSect="00DB1120">
      <w:pgSz w:w="11906" w:h="16838"/>
      <w:pgMar w:top="709" w:right="850" w:bottom="426" w:left="1701" w:header="340" w:footer="3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91A" w:rsidRDefault="0085691A" w:rsidP="00EC4ABA">
      <w:r>
        <w:separator/>
      </w:r>
    </w:p>
  </w:endnote>
  <w:endnote w:type="continuationSeparator" w:id="0">
    <w:p w:rsidR="0085691A" w:rsidRDefault="0085691A" w:rsidP="00EC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91A" w:rsidRDefault="0085691A" w:rsidP="00EC4ABA">
      <w:r>
        <w:separator/>
      </w:r>
    </w:p>
  </w:footnote>
  <w:footnote w:type="continuationSeparator" w:id="0">
    <w:p w:rsidR="0085691A" w:rsidRDefault="0085691A" w:rsidP="00EC4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C0FFA"/>
    <w:multiLevelType w:val="hybridMultilevel"/>
    <w:tmpl w:val="9E7C7420"/>
    <w:lvl w:ilvl="0" w:tplc="F22289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F0D42"/>
    <w:multiLevelType w:val="hybridMultilevel"/>
    <w:tmpl w:val="A300CDB6"/>
    <w:lvl w:ilvl="0" w:tplc="D66C7F42">
      <w:start w:val="5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DE558E0"/>
    <w:multiLevelType w:val="hybridMultilevel"/>
    <w:tmpl w:val="2FEAB33C"/>
    <w:lvl w:ilvl="0" w:tplc="EB3C22E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121"/>
    <w:rsid w:val="00007ACF"/>
    <w:rsid w:val="0001161E"/>
    <w:rsid w:val="00013FE4"/>
    <w:rsid w:val="0002614F"/>
    <w:rsid w:val="00026C27"/>
    <w:rsid w:val="0003716B"/>
    <w:rsid w:val="000456C3"/>
    <w:rsid w:val="00055ACC"/>
    <w:rsid w:val="000632AB"/>
    <w:rsid w:val="00073027"/>
    <w:rsid w:val="0007514B"/>
    <w:rsid w:val="00076FCB"/>
    <w:rsid w:val="0008552C"/>
    <w:rsid w:val="000B755A"/>
    <w:rsid w:val="000D4DCB"/>
    <w:rsid w:val="00101CBC"/>
    <w:rsid w:val="0012780D"/>
    <w:rsid w:val="001335F1"/>
    <w:rsid w:val="00151C7C"/>
    <w:rsid w:val="00162981"/>
    <w:rsid w:val="0018137C"/>
    <w:rsid w:val="00197075"/>
    <w:rsid w:val="001A3793"/>
    <w:rsid w:val="001C1D1B"/>
    <w:rsid w:val="00201476"/>
    <w:rsid w:val="00212BAA"/>
    <w:rsid w:val="00217A1F"/>
    <w:rsid w:val="002648FE"/>
    <w:rsid w:val="00281BF7"/>
    <w:rsid w:val="00283D8D"/>
    <w:rsid w:val="00297939"/>
    <w:rsid w:val="002D2D04"/>
    <w:rsid w:val="002E393A"/>
    <w:rsid w:val="002F1937"/>
    <w:rsid w:val="0030362A"/>
    <w:rsid w:val="00330BFF"/>
    <w:rsid w:val="00353896"/>
    <w:rsid w:val="003A65A0"/>
    <w:rsid w:val="003C015D"/>
    <w:rsid w:val="003C7646"/>
    <w:rsid w:val="003E3300"/>
    <w:rsid w:val="003F6018"/>
    <w:rsid w:val="0042744C"/>
    <w:rsid w:val="004347B1"/>
    <w:rsid w:val="004455A9"/>
    <w:rsid w:val="00476396"/>
    <w:rsid w:val="00476DB3"/>
    <w:rsid w:val="00483959"/>
    <w:rsid w:val="004B04F3"/>
    <w:rsid w:val="004C629E"/>
    <w:rsid w:val="004D4AF8"/>
    <w:rsid w:val="004D7567"/>
    <w:rsid w:val="004E3A22"/>
    <w:rsid w:val="004F1CEC"/>
    <w:rsid w:val="00521FCF"/>
    <w:rsid w:val="00554B55"/>
    <w:rsid w:val="005A706F"/>
    <w:rsid w:val="005B26F0"/>
    <w:rsid w:val="005B4362"/>
    <w:rsid w:val="005E60F4"/>
    <w:rsid w:val="005E6CD8"/>
    <w:rsid w:val="005F4FD0"/>
    <w:rsid w:val="00611E24"/>
    <w:rsid w:val="00626509"/>
    <w:rsid w:val="00626AA0"/>
    <w:rsid w:val="0064005E"/>
    <w:rsid w:val="00644BAC"/>
    <w:rsid w:val="006479F9"/>
    <w:rsid w:val="006620BB"/>
    <w:rsid w:val="00664A23"/>
    <w:rsid w:val="00673C7D"/>
    <w:rsid w:val="0067487E"/>
    <w:rsid w:val="006964D5"/>
    <w:rsid w:val="006A5055"/>
    <w:rsid w:val="006B5332"/>
    <w:rsid w:val="006C2FFC"/>
    <w:rsid w:val="006C6E3A"/>
    <w:rsid w:val="006D0C70"/>
    <w:rsid w:val="006E2097"/>
    <w:rsid w:val="007A5A78"/>
    <w:rsid w:val="007B0694"/>
    <w:rsid w:val="007C4121"/>
    <w:rsid w:val="007C6AF5"/>
    <w:rsid w:val="007D79E9"/>
    <w:rsid w:val="00815F6A"/>
    <w:rsid w:val="00832A34"/>
    <w:rsid w:val="00833471"/>
    <w:rsid w:val="00841232"/>
    <w:rsid w:val="008523FF"/>
    <w:rsid w:val="008561BB"/>
    <w:rsid w:val="0085691A"/>
    <w:rsid w:val="00861889"/>
    <w:rsid w:val="00862CAE"/>
    <w:rsid w:val="00880B68"/>
    <w:rsid w:val="0088233E"/>
    <w:rsid w:val="0089083D"/>
    <w:rsid w:val="008920D8"/>
    <w:rsid w:val="008D4ED0"/>
    <w:rsid w:val="008D70E2"/>
    <w:rsid w:val="008E2CDD"/>
    <w:rsid w:val="008E4402"/>
    <w:rsid w:val="00900069"/>
    <w:rsid w:val="0090240D"/>
    <w:rsid w:val="00950A5E"/>
    <w:rsid w:val="00964BE3"/>
    <w:rsid w:val="009A568F"/>
    <w:rsid w:val="009B0801"/>
    <w:rsid w:val="009B2D0F"/>
    <w:rsid w:val="009C536E"/>
    <w:rsid w:val="009D6D0C"/>
    <w:rsid w:val="00A10D29"/>
    <w:rsid w:val="00A3611B"/>
    <w:rsid w:val="00A47C43"/>
    <w:rsid w:val="00AB7880"/>
    <w:rsid w:val="00AD3B35"/>
    <w:rsid w:val="00AF142A"/>
    <w:rsid w:val="00B00200"/>
    <w:rsid w:val="00B006B8"/>
    <w:rsid w:val="00B12152"/>
    <w:rsid w:val="00B15D6F"/>
    <w:rsid w:val="00B22A80"/>
    <w:rsid w:val="00B417F2"/>
    <w:rsid w:val="00B83F38"/>
    <w:rsid w:val="00B8630B"/>
    <w:rsid w:val="00BC43AB"/>
    <w:rsid w:val="00BE46E9"/>
    <w:rsid w:val="00BE50C9"/>
    <w:rsid w:val="00C17BC0"/>
    <w:rsid w:val="00C2434B"/>
    <w:rsid w:val="00C31329"/>
    <w:rsid w:val="00C42640"/>
    <w:rsid w:val="00C775FF"/>
    <w:rsid w:val="00CD3143"/>
    <w:rsid w:val="00CD5D0B"/>
    <w:rsid w:val="00D11A96"/>
    <w:rsid w:val="00D70735"/>
    <w:rsid w:val="00D75ABC"/>
    <w:rsid w:val="00D83A96"/>
    <w:rsid w:val="00D85EAF"/>
    <w:rsid w:val="00DB1120"/>
    <w:rsid w:val="00DC1DEF"/>
    <w:rsid w:val="00DE1D28"/>
    <w:rsid w:val="00DE7E14"/>
    <w:rsid w:val="00E26CBB"/>
    <w:rsid w:val="00E41F69"/>
    <w:rsid w:val="00E53097"/>
    <w:rsid w:val="00E6329B"/>
    <w:rsid w:val="00E86F81"/>
    <w:rsid w:val="00E9732C"/>
    <w:rsid w:val="00EA499B"/>
    <w:rsid w:val="00EA4F36"/>
    <w:rsid w:val="00EC4ABA"/>
    <w:rsid w:val="00ED48B4"/>
    <w:rsid w:val="00F26F28"/>
    <w:rsid w:val="00F62D8B"/>
    <w:rsid w:val="00F73768"/>
    <w:rsid w:val="00F840CA"/>
    <w:rsid w:val="00F86E1F"/>
    <w:rsid w:val="00FB0888"/>
    <w:rsid w:val="00FB36A8"/>
    <w:rsid w:val="00FB3CE5"/>
    <w:rsid w:val="00FB5A9C"/>
    <w:rsid w:val="00FC0261"/>
    <w:rsid w:val="00FD268B"/>
    <w:rsid w:val="00FE09EE"/>
    <w:rsid w:val="00FE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23886-C659-4B5E-8BBC-AD40BE931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26C27"/>
    <w:pPr>
      <w:keepNext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026C27"/>
    <w:pPr>
      <w:keepNext/>
      <w:outlineLvl w:val="4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26C2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26C2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Hyperlink"/>
    <w:basedOn w:val="a0"/>
    <w:uiPriority w:val="99"/>
    <w:unhideWhenUsed/>
    <w:rsid w:val="00026C27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nhideWhenUsed/>
    <w:rsid w:val="00026C2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02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026C27"/>
    <w:pPr>
      <w:jc w:val="center"/>
    </w:pPr>
    <w:rPr>
      <w:rFonts w:ascii="Shalom Stick" w:hAnsi="Shalom Stick"/>
      <w:sz w:val="28"/>
    </w:rPr>
  </w:style>
  <w:style w:type="character" w:customStyle="1" w:styleId="a7">
    <w:name w:val="Название Знак"/>
    <w:basedOn w:val="a0"/>
    <w:link w:val="a6"/>
    <w:rsid w:val="00026C27"/>
    <w:rPr>
      <w:rFonts w:ascii="Shalom Stick" w:eastAsia="Times New Roman" w:hAnsi="Shalom Stick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26C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mchjiqb">
    <w:name w:val="rmchjiqb"/>
    <w:basedOn w:val="a"/>
    <w:rsid w:val="00026C2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styleId="aa">
    <w:name w:val="Emphasis"/>
    <w:basedOn w:val="a0"/>
    <w:uiPriority w:val="20"/>
    <w:qFormat/>
    <w:rsid w:val="00026C27"/>
    <w:rPr>
      <w:i/>
      <w:iCs/>
    </w:rPr>
  </w:style>
  <w:style w:type="paragraph" w:styleId="ab">
    <w:name w:val="List Paragraph"/>
    <w:basedOn w:val="a"/>
    <w:uiPriority w:val="34"/>
    <w:qFormat/>
    <w:rsid w:val="009B0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2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obosyan@armnab.am" TargetMode="External"/><Relationship Id="rId13" Type="http://schemas.openxmlformats.org/officeDocument/2006/relationships/hyperlink" Target="mailto:a.bulavina@bsca.by" TargetMode="External"/><Relationship Id="rId18" Type="http://schemas.openxmlformats.org/officeDocument/2006/relationships/hyperlink" Target="mailto:j.sagimbaeva@nca.kz" TargetMode="External"/><Relationship Id="rId26" Type="http://schemas.openxmlformats.org/officeDocument/2006/relationships/hyperlink" Target="mailto:HudoleevaKO@fsa.gov.ru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akkr@kca.gov.kg" TargetMode="External"/><Relationship Id="rId34" Type="http://schemas.openxmlformats.org/officeDocument/2006/relationships/hyperlink" Target="mailto:info@nca.tj" TargetMode="External"/><Relationship Id="rId7" Type="http://schemas.openxmlformats.org/officeDocument/2006/relationships/hyperlink" Target="mailto:obosyanani@gmail.com" TargetMode="External"/><Relationship Id="rId12" Type="http://schemas.openxmlformats.org/officeDocument/2006/relationships/hyperlink" Target="mailto:bsca@bsca.by" TargetMode="External"/><Relationship Id="rId17" Type="http://schemas.openxmlformats.org/officeDocument/2006/relationships/hyperlink" Target="mailto:a.tleuova@nca.kz" TargetMode="External"/><Relationship Id="rId25" Type="http://schemas.openxmlformats.org/officeDocument/2006/relationships/hyperlink" Target="mailto:larisa.novac@moldac.gov.md" TargetMode="External"/><Relationship Id="rId33" Type="http://schemas.openxmlformats.org/officeDocument/2006/relationships/hyperlink" Target="mailto:bahrom75@inbox.ru" TargetMode="External"/><Relationship Id="rId38" Type="http://schemas.openxmlformats.org/officeDocument/2006/relationships/hyperlink" Target="mailto:n.azizova@akkred.uz" TargetMode="External"/><Relationship Id="rId2" Type="http://schemas.openxmlformats.org/officeDocument/2006/relationships/styles" Target="styles.xml"/><Relationship Id="rId16" Type="http://schemas.openxmlformats.org/officeDocument/2006/relationships/hyperlink" Target="mailto:e.karasayev@nca.kz" TargetMode="External"/><Relationship Id="rId20" Type="http://schemas.openxmlformats.org/officeDocument/2006/relationships/hyperlink" Target="mailto:z.kabenova@nca.kz" TargetMode="External"/><Relationship Id="rId29" Type="http://schemas.openxmlformats.org/officeDocument/2006/relationships/hyperlink" Target="mailto:meliachenkov@niakk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.bobko@gosstandart.gov.by" TargetMode="External"/><Relationship Id="rId24" Type="http://schemas.openxmlformats.org/officeDocument/2006/relationships/hyperlink" Target="mailto:acreditare@moldac.gov.md" TargetMode="External"/><Relationship Id="rId32" Type="http://schemas.openxmlformats.org/officeDocument/2006/relationships/hyperlink" Target="mailto:director@nca.tj" TargetMode="External"/><Relationship Id="rId37" Type="http://schemas.openxmlformats.org/officeDocument/2006/relationships/hyperlink" Target="mailto:e.zueva@akkred.uz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bsca@bsca.by" TargetMode="External"/><Relationship Id="rId23" Type="http://schemas.openxmlformats.org/officeDocument/2006/relationships/hyperlink" Target="mailto:akkr@kca.gov.kg" TargetMode="External"/><Relationship Id="rId28" Type="http://schemas.openxmlformats.org/officeDocument/2006/relationships/hyperlink" Target="mailto:VishnyakovSO@fsa.gov.ru" TargetMode="External"/><Relationship Id="rId36" Type="http://schemas.openxmlformats.org/officeDocument/2006/relationships/hyperlink" Target="mailto:z.ahmedov@akkred.uz" TargetMode="External"/><Relationship Id="rId10" Type="http://schemas.openxmlformats.org/officeDocument/2006/relationships/hyperlink" Target="mailto:nabgaryan@armnab.am" TargetMode="External"/><Relationship Id="rId19" Type="http://schemas.openxmlformats.org/officeDocument/2006/relationships/hyperlink" Target="mailto:s.muhamed@nca.kz" TargetMode="External"/><Relationship Id="rId31" Type="http://schemas.openxmlformats.org/officeDocument/2006/relationships/hyperlink" Target="mailto:shevkovskijaa@fs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melkonyan@armnab.am" TargetMode="External"/><Relationship Id="rId14" Type="http://schemas.openxmlformats.org/officeDocument/2006/relationships/hyperlink" Target="mailto:bsca@bsca.by" TargetMode="External"/><Relationship Id="rId22" Type="http://schemas.openxmlformats.org/officeDocument/2006/relationships/hyperlink" Target="mailto:atirkul_58@mail.ru" TargetMode="External"/><Relationship Id="rId27" Type="http://schemas.openxmlformats.org/officeDocument/2006/relationships/hyperlink" Target="mailto:ArsenevaTV@fsa.gov.ru" TargetMode="External"/><Relationship Id="rId30" Type="http://schemas.openxmlformats.org/officeDocument/2006/relationships/hyperlink" Target="mailto:PiluginEF@fsa.gov.ru" TargetMode="External"/><Relationship Id="rId35" Type="http://schemas.openxmlformats.org/officeDocument/2006/relationships/hyperlink" Target="mailto:shodmons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Анна Шинкарёва</cp:lastModifiedBy>
  <cp:revision>37</cp:revision>
  <dcterms:created xsi:type="dcterms:W3CDTF">2021-10-14T12:06:00Z</dcterms:created>
  <dcterms:modified xsi:type="dcterms:W3CDTF">2023-06-14T08:39:00Z</dcterms:modified>
</cp:coreProperties>
</file>